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color w:val="212121"/>
          <w:sz w:val="28"/>
          <w:szCs w:val="28"/>
          <w:shd w:val="clear" w:color="auto" w:fill="ffffff"/>
          <w:rtl w:val="0"/>
          <w:lang w:val="en-US"/>
        </w:rPr>
        <w:t>“</w:t>
      </w:r>
      <w:r>
        <w:rPr>
          <w:rFonts w:ascii="Helvetica" w:hAnsi="Helvetica"/>
          <w:b w:val="1"/>
          <w:bCs w:val="1"/>
          <w:color w:val="212121"/>
          <w:sz w:val="28"/>
          <w:szCs w:val="28"/>
          <w:shd w:val="clear" w:color="auto" w:fill="ffffff"/>
          <w:rtl w:val="0"/>
          <w:lang w:val="en-US"/>
        </w:rPr>
        <w:t>Music created by the poorest people, in the richest Country on earth:  The Blues</w:t>
      </w:r>
      <w:r>
        <w:rPr>
          <w:rFonts w:ascii="Helvetica" w:hAnsi="Helvetica" w:hint="default"/>
          <w:b w:val="1"/>
          <w:bCs w:val="1"/>
          <w:color w:val="212121"/>
          <w:sz w:val="28"/>
          <w:szCs w:val="28"/>
          <w:shd w:val="clear" w:color="auto" w:fill="ffffff"/>
          <w:rtl w:val="0"/>
          <w:lang w:val="en-US"/>
        </w:rPr>
        <w:t>”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Q1:  What continent did Blues have its roots in?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Q2:  What country was it born in?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Q3:</w:t>
        <w:tab/>
        <w:t xml:space="preserve">What event happened in 1865, which resulted in the freedom of the </w:t>
        <w:tab/>
        <w:tab/>
        <w:tab/>
        <w:t>slaves?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 xml:space="preserve">Q4:   How did this contribute to the development of Blues music as a means </w:t>
        <w:tab/>
        <w:tab/>
        <w:t>of communication?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Q5:</w:t>
        <w:tab/>
        <w:t>What year did the Blues style emerge in the deep south?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Q6:   What the subject matter of these early blues songs?  Why?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Q7:</w:t>
        <w:tab/>
        <w:t>Who was W C Handy?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Q8:</w:t>
        <w:tab/>
        <w:t xml:space="preserve">What was the name of the railway station, where W C Handy first heard </w:t>
        <w:tab/>
        <w:t>the Blues? What was his response to it?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Q9:</w:t>
        <w:tab/>
        <w:t xml:space="preserve">W C Handy, later, heard an African/American string band playing the </w:t>
        <w:tab/>
        <w:tab/>
        <w:tab/>
        <w:t>Blues; what did he realise was possible upon seeing them?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 xml:space="preserve">Q10:  According to a member of the Ebony Hillbillies, what was early Blues </w:t>
        <w:tab/>
        <w:tab/>
        <w:tab/>
        <w:t>music designed to do?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Q11:</w:t>
        <w:tab/>
        <w:t xml:space="preserve">What social demographic are traditionally association with the Blues?  </w:t>
        <w:tab/>
        <w:tab/>
        <w:t>Why?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 xml:space="preserve">Q12:  What record was released in 1920, which launched the Blues as </w:t>
        <w:tab/>
        <w:tab/>
        <w:tab/>
        <w:t>commercial (Pop) music?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Q13:</w:t>
        <w:tab/>
        <w:t xml:space="preserve">What were Race Records?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Q14:  Why were black women more accepted than Black men?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Q15:  Who was the Blues</w:t>
      </w:r>
      <w:r>
        <w:rPr>
          <w:rFonts w:ascii="Helvetica" w:hAnsi="Helvetica" w:hint="default"/>
          <w:color w:val="212121"/>
          <w:sz w:val="28"/>
          <w:szCs w:val="28"/>
          <w:shd w:val="clear" w:color="auto" w:fill="ffffff"/>
          <w:rtl w:val="0"/>
          <w:lang w:val="en-US"/>
        </w:rPr>
        <w:t xml:space="preserve">’ </w:t>
      </w: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first superstar?   What subjects did she talk about?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Q16:  How did the Call &amp; Response between the preacher and the congregation influence the structure of the Blues?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Can you explain what Call &amp; Response is?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Q17:  Why was Blind Lemon Jefferson different?     And what effect did his success have on the Blues industry?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Q18:  Why was the Mississippi Delta important?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Q19:  Who was Charley Patton?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Q20:  Who was HC Speir, and why was he called the Father of Delta Blues?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Q21:  Although not strictly slaves, several famous names started worked on the cotton plantations.  Name 3 below: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1.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2.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3.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Q22:  According to the writer, Sam Charters, what were the 2 real reasons for the blues: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1.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2.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Q23:  Who is Chuck D, and why does he relate to (ie. understand the meaning to) the Blues?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Q24: The early days of the Blues industry came to a halt, because of economic catastrophe?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Q25:  Who was Jon Lomax, and what was his passion?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Q26:  Who was Leadbelly - what song of his did Nirvana eventually cover?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 xml:space="preserve">Q27:  Leadbelly became popular with educated, liberal white Americans.  Blues music became part of the Civil Rights movement.  Q: What </w:t>
      </w:r>
      <w:r>
        <w:rPr>
          <w:rFonts w:ascii="Helvetica" w:hAnsi="Helvetica"/>
          <w:b w:val="1"/>
          <w:bCs w:val="1"/>
          <w:color w:val="212121"/>
          <w:sz w:val="28"/>
          <w:szCs w:val="28"/>
          <w:shd w:val="clear" w:color="auto" w:fill="ffffff"/>
          <w:rtl w:val="0"/>
          <w:lang w:val="en-US"/>
        </w:rPr>
        <w:t>political party</w:t>
      </w: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 xml:space="preserve"> supported the Blacks in the 1930</w:t>
      </w:r>
      <w:r>
        <w:rPr>
          <w:rFonts w:ascii="Helvetica" w:hAnsi="Helvetica" w:hint="default"/>
          <w:color w:val="212121"/>
          <w:sz w:val="28"/>
          <w:szCs w:val="28"/>
          <w:shd w:val="clear" w:color="auto" w:fill="ffffff"/>
          <w:rtl w:val="0"/>
          <w:lang w:val="en-US"/>
        </w:rPr>
        <w:t>’</w:t>
      </w: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s America?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Q28:  What 2 inventions affected the way in which Blues music was sung: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A: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B: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Q29: What 26 year old walked into H C Speirs</w:t>
      </w:r>
      <w:r>
        <w:rPr>
          <w:rFonts w:ascii="Helvetica" w:hAnsi="Helvetica" w:hint="default"/>
          <w:color w:val="212121"/>
          <w:sz w:val="28"/>
          <w:szCs w:val="28"/>
          <w:shd w:val="clear" w:color="auto" w:fill="ffffff"/>
          <w:rtl w:val="0"/>
          <w:lang w:val="en-US"/>
        </w:rPr>
        <w:t xml:space="preserve">’ </w:t>
      </w: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store in 1936?  Which one of his songs became a big song for Eric Clapton and Cream in 1968?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Q30:  What was important to Robert Johnson?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Q31:  Changes in agriculture pushed black people from the plantations in the South of America, to the North?   What city did they gravitate towards?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  <w:r>
        <w:rPr>
          <w:rFonts w:ascii="Helvetica" w:hAnsi="Helvetica"/>
          <w:color w:val="212121"/>
          <w:sz w:val="28"/>
          <w:szCs w:val="28"/>
          <w:shd w:val="clear" w:color="auto" w:fill="ffffff"/>
          <w:rtl w:val="0"/>
          <w:lang w:val="en-US"/>
        </w:rPr>
        <w:t>Q31:  At the end of the film, what does President Obama have to say about the Blues?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color w:val="212121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>Q&amp;A for Blues Video 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